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B00" w14:textId="0D45DBCC" w:rsidR="008A4361" w:rsidRPr="008509AF" w:rsidRDefault="004174C7" w:rsidP="003333BE">
      <w:pPr>
        <w:ind w:left="142"/>
        <w:rPr>
          <w:rFonts w:ascii="Times New Roman" w:eastAsia="Times New Roman" w:hAnsi="Times New Roman" w:cs="Times New Roman"/>
          <w:lang w:eastAsia="es-ES_tradnl"/>
        </w:rPr>
      </w:pPr>
      <w:r w:rsidRPr="004174C7">
        <w:rPr>
          <w:noProof/>
        </w:rPr>
        <w:drawing>
          <wp:inline distT="0" distB="0" distL="0" distR="0" wp14:anchorId="05D03E24" wp14:editId="20EC97E3">
            <wp:extent cx="2722880" cy="808355"/>
            <wp:effectExtent l="0" t="0" r="0" b="4445"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535EBFF-DBC3-5141-89D4-769B9C9334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535EBFF-DBC3-5141-89D4-769B9C93344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3BE">
        <w:t xml:space="preserve">     </w:t>
      </w:r>
      <w:r>
        <w:tab/>
        <w:t xml:space="preserve"> </w:t>
      </w:r>
      <w:r w:rsidR="003333BE">
        <w:t xml:space="preserve">                 </w:t>
      </w:r>
      <w:r w:rsidR="003333BE">
        <w:rPr>
          <w:noProof/>
        </w:rPr>
        <w:drawing>
          <wp:inline distT="0" distB="0" distL="0" distR="0" wp14:anchorId="2822CDCE" wp14:editId="5A3E2BE7">
            <wp:extent cx="2148840" cy="701914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88" cy="72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3BE">
        <w:t xml:space="preserve">                                                                           </w:t>
      </w:r>
      <w:r>
        <w:t xml:space="preserve">                       </w:t>
      </w:r>
    </w:p>
    <w:p w14:paraId="6073D945" w14:textId="6D11AAD9" w:rsidR="00C47033" w:rsidRDefault="00C47033" w:rsidP="00BA6E80"/>
    <w:p w14:paraId="59D43294" w14:textId="6B13F0F5" w:rsidR="008509AF" w:rsidRDefault="008509AF" w:rsidP="00BA6E80"/>
    <w:p w14:paraId="770FE5DB" w14:textId="77777777" w:rsidR="00902567" w:rsidRDefault="00902567" w:rsidP="00BA6E80"/>
    <w:p w14:paraId="1F24A074" w14:textId="4EB252ED" w:rsidR="008A4361" w:rsidRDefault="008A4361" w:rsidP="008A4361">
      <w:pPr>
        <w:ind w:left="-567"/>
        <w:jc w:val="center"/>
        <w:rPr>
          <w:b/>
          <w:bCs/>
          <w:sz w:val="40"/>
          <w:szCs w:val="40"/>
        </w:rPr>
      </w:pPr>
      <w:r w:rsidRPr="004174C7">
        <w:rPr>
          <w:b/>
          <w:bCs/>
          <w:sz w:val="40"/>
          <w:szCs w:val="40"/>
        </w:rPr>
        <w:t xml:space="preserve">PROYECTO FEMFUTUR </w:t>
      </w:r>
      <w:r w:rsidR="00FD095E">
        <w:rPr>
          <w:b/>
          <w:bCs/>
          <w:sz w:val="40"/>
          <w:szCs w:val="40"/>
        </w:rPr>
        <w:t xml:space="preserve">F.P. </w:t>
      </w:r>
      <w:r w:rsidR="003333BE">
        <w:rPr>
          <w:b/>
          <w:bCs/>
          <w:sz w:val="40"/>
          <w:szCs w:val="40"/>
        </w:rPr>
        <w:t>6º</w:t>
      </w:r>
      <w:r w:rsidR="00FD095E">
        <w:rPr>
          <w:b/>
          <w:bCs/>
          <w:sz w:val="40"/>
          <w:szCs w:val="40"/>
        </w:rPr>
        <w:t xml:space="preserve"> edición</w:t>
      </w:r>
    </w:p>
    <w:p w14:paraId="5B794F06" w14:textId="4A6B6798" w:rsidR="00E71A44" w:rsidRDefault="00E71A44" w:rsidP="008A4361">
      <w:pPr>
        <w:ind w:left="-567"/>
        <w:jc w:val="center"/>
        <w:rPr>
          <w:b/>
          <w:bCs/>
          <w:sz w:val="40"/>
          <w:szCs w:val="40"/>
        </w:rPr>
      </w:pPr>
    </w:p>
    <w:p w14:paraId="4EC1DA19" w14:textId="1823E284" w:rsidR="00E71A44" w:rsidRDefault="000F0AE0" w:rsidP="00E71A44">
      <w:pPr>
        <w:ind w:left="-567"/>
        <w:jc w:val="both"/>
        <w:rPr>
          <w:b/>
          <w:bCs/>
        </w:rPr>
      </w:pPr>
      <w:r>
        <w:rPr>
          <w:b/>
          <w:bCs/>
        </w:rPr>
        <w:t>Puesto que te has incorporado</w:t>
      </w:r>
      <w:r w:rsidR="00ED5D8E">
        <w:rPr>
          <w:b/>
          <w:bCs/>
        </w:rPr>
        <w:t xml:space="preserve"> al</w:t>
      </w:r>
      <w:r w:rsidR="00E71A44">
        <w:rPr>
          <w:b/>
          <w:bCs/>
        </w:rPr>
        <w:t xml:space="preserve"> PROYECTO FEMFUTUR </w:t>
      </w:r>
      <w:r>
        <w:rPr>
          <w:b/>
          <w:bCs/>
        </w:rPr>
        <w:t>6º edición</w:t>
      </w:r>
      <w:r w:rsidR="00E71A44">
        <w:rPr>
          <w:b/>
          <w:bCs/>
        </w:rPr>
        <w:t xml:space="preserve">, te indicamos unas cuantas aclaraciones </w:t>
      </w:r>
      <w:r w:rsidR="00ED5D8E">
        <w:rPr>
          <w:b/>
          <w:bCs/>
        </w:rPr>
        <w:t xml:space="preserve">y consejos </w:t>
      </w:r>
      <w:r w:rsidR="00E71A44">
        <w:rPr>
          <w:b/>
          <w:bCs/>
        </w:rPr>
        <w:t xml:space="preserve">para un mejor entendimiento en el desarrollo de tu </w:t>
      </w:r>
      <w:r w:rsidR="00ED5D8E">
        <w:rPr>
          <w:b/>
          <w:bCs/>
        </w:rPr>
        <w:t>idea o proyecto y hacer tu trabajo mas eficiente</w:t>
      </w:r>
      <w:r w:rsidR="00E71A44">
        <w:rPr>
          <w:b/>
          <w:bCs/>
        </w:rPr>
        <w:t>.</w:t>
      </w:r>
    </w:p>
    <w:p w14:paraId="41B5CB8B" w14:textId="7733DCB4" w:rsidR="00E71A44" w:rsidRDefault="00E71A44" w:rsidP="00E71A44">
      <w:pPr>
        <w:ind w:left="-567"/>
        <w:jc w:val="both"/>
        <w:rPr>
          <w:b/>
          <w:bCs/>
        </w:rPr>
      </w:pPr>
      <w:r>
        <w:rPr>
          <w:b/>
          <w:bCs/>
        </w:rPr>
        <w:t>El objetivo</w:t>
      </w:r>
      <w:r w:rsidR="000F0AE0">
        <w:rPr>
          <w:b/>
          <w:bCs/>
        </w:rPr>
        <w:t>,</w:t>
      </w:r>
      <w:r>
        <w:rPr>
          <w:b/>
          <w:bCs/>
        </w:rPr>
        <w:t xml:space="preserve"> es </w:t>
      </w:r>
      <w:r w:rsidR="000F0AE0">
        <w:rPr>
          <w:b/>
          <w:bCs/>
        </w:rPr>
        <w:t>que,</w:t>
      </w:r>
      <w:r>
        <w:rPr>
          <w:b/>
          <w:bCs/>
        </w:rPr>
        <w:t xml:space="preserve"> en base a tu idea o proyecto, puedas desarrollar una actividad económica, que sea rentable, sostenible y eficiente. Para tal fin deberás crear </w:t>
      </w:r>
      <w:r w:rsidR="003E19C0">
        <w:rPr>
          <w:b/>
          <w:bCs/>
        </w:rPr>
        <w:t>2</w:t>
      </w:r>
      <w:r>
        <w:rPr>
          <w:b/>
          <w:bCs/>
        </w:rPr>
        <w:t xml:space="preserve"> documentos; 1º</w:t>
      </w:r>
      <w:r w:rsidR="000F0AE0">
        <w:rPr>
          <w:b/>
          <w:bCs/>
        </w:rPr>
        <w:t>;</w:t>
      </w:r>
      <w:r>
        <w:rPr>
          <w:b/>
          <w:bCs/>
        </w:rPr>
        <w:t xml:space="preserve"> El Plan de Empresa, que es el detalle de todas las acciones que tendrás </w:t>
      </w:r>
      <w:r w:rsidR="00ED5D8E">
        <w:rPr>
          <w:b/>
          <w:bCs/>
        </w:rPr>
        <w:t xml:space="preserve">que </w:t>
      </w:r>
      <w:r>
        <w:rPr>
          <w:b/>
          <w:bCs/>
        </w:rPr>
        <w:t xml:space="preserve">valorar, </w:t>
      </w:r>
      <w:r w:rsidR="00AD4BFB">
        <w:rPr>
          <w:b/>
          <w:bCs/>
        </w:rPr>
        <w:t xml:space="preserve">realizar </w:t>
      </w:r>
      <w:r>
        <w:rPr>
          <w:b/>
          <w:bCs/>
        </w:rPr>
        <w:t>y crear para conseguir tu proyecto, 2º</w:t>
      </w:r>
      <w:r w:rsidR="000F0AE0">
        <w:rPr>
          <w:b/>
          <w:bCs/>
        </w:rPr>
        <w:t>;</w:t>
      </w:r>
      <w:r>
        <w:rPr>
          <w:b/>
          <w:bCs/>
        </w:rPr>
        <w:t xml:space="preserve"> El Plan Económico Financiero, cuyos datos demostrarán la viabilidad económica y financiera de tu proyecto</w:t>
      </w:r>
      <w:r w:rsidR="003E19C0">
        <w:rPr>
          <w:b/>
          <w:bCs/>
        </w:rPr>
        <w:t xml:space="preserve">. </w:t>
      </w:r>
      <w:r w:rsidR="000F0AE0">
        <w:rPr>
          <w:b/>
          <w:bCs/>
        </w:rPr>
        <w:t>3º; El</w:t>
      </w:r>
      <w:r w:rsidR="003E19C0">
        <w:rPr>
          <w:b/>
          <w:bCs/>
        </w:rPr>
        <w:t xml:space="preserve"> </w:t>
      </w:r>
      <w:r w:rsidR="000F0AE0">
        <w:rPr>
          <w:b/>
          <w:bCs/>
        </w:rPr>
        <w:t>Resumen Ejecutivo</w:t>
      </w:r>
      <w:r>
        <w:rPr>
          <w:b/>
          <w:bCs/>
        </w:rPr>
        <w:t>, que es simplemente la síntesis de todo lo anterior</w:t>
      </w:r>
      <w:r w:rsidR="000F0AE0">
        <w:rPr>
          <w:b/>
          <w:bCs/>
        </w:rPr>
        <w:t>. Esta en la ultima pagina del Plan de Empresa.</w:t>
      </w:r>
    </w:p>
    <w:p w14:paraId="155FAE4C" w14:textId="2EF14BBA" w:rsidR="00902567" w:rsidRPr="00E71A44" w:rsidRDefault="00E71A44" w:rsidP="003E19C0">
      <w:pPr>
        <w:ind w:left="-567"/>
        <w:jc w:val="both"/>
        <w:rPr>
          <w:b/>
          <w:bCs/>
        </w:rPr>
      </w:pPr>
      <w:r>
        <w:rPr>
          <w:b/>
          <w:bCs/>
        </w:rPr>
        <w:t xml:space="preserve">Para poder cumplimentar los </w:t>
      </w:r>
      <w:r w:rsidR="00AD4BFB">
        <w:rPr>
          <w:b/>
          <w:bCs/>
        </w:rPr>
        <w:t>documentos anteriores</w:t>
      </w:r>
      <w:r>
        <w:rPr>
          <w:b/>
          <w:bCs/>
        </w:rPr>
        <w:t xml:space="preserve">, </w:t>
      </w:r>
      <w:r w:rsidR="000F0AE0">
        <w:rPr>
          <w:b/>
          <w:bCs/>
        </w:rPr>
        <w:t xml:space="preserve">tendrás la ayuda de los seniors de Secot y </w:t>
      </w:r>
      <w:r>
        <w:rPr>
          <w:b/>
          <w:bCs/>
        </w:rPr>
        <w:t>te apoyaras en las píldoras formativas que te adjunta</w:t>
      </w:r>
      <w:r w:rsidR="000F0AE0">
        <w:rPr>
          <w:b/>
          <w:bCs/>
        </w:rPr>
        <w:t>re</w:t>
      </w:r>
      <w:r>
        <w:rPr>
          <w:b/>
          <w:bCs/>
        </w:rPr>
        <w:t>mos, con lo que podrás entender mejor los co</w:t>
      </w:r>
      <w:r w:rsidR="00902567">
        <w:rPr>
          <w:b/>
          <w:bCs/>
        </w:rPr>
        <w:t>n</w:t>
      </w:r>
      <w:r>
        <w:rPr>
          <w:b/>
          <w:bCs/>
        </w:rPr>
        <w:t>ceptos de marketing, organización, ventas, aspectos legales de una empresa, o aut</w:t>
      </w:r>
      <w:r w:rsidR="00902567">
        <w:rPr>
          <w:b/>
          <w:bCs/>
        </w:rPr>
        <w:t>ó</w:t>
      </w:r>
      <w:r>
        <w:rPr>
          <w:b/>
          <w:bCs/>
        </w:rPr>
        <w:t>nomo</w:t>
      </w:r>
      <w:r w:rsidR="00902567">
        <w:rPr>
          <w:b/>
          <w:bCs/>
        </w:rPr>
        <w:t>, etc.</w:t>
      </w:r>
      <w:r>
        <w:rPr>
          <w:b/>
          <w:bCs/>
        </w:rPr>
        <w:t xml:space="preserve"> </w:t>
      </w:r>
      <w:r w:rsidR="00ED5D8E">
        <w:rPr>
          <w:b/>
          <w:bCs/>
        </w:rPr>
        <w:t>No es necesario aprenderlas todas, algunas son optativas en base a tu idea o proyecto.</w:t>
      </w:r>
    </w:p>
    <w:p w14:paraId="5B2C3AC9" w14:textId="37F1F054" w:rsidR="004174C7" w:rsidRDefault="004174C7" w:rsidP="008A4361">
      <w:pPr>
        <w:ind w:left="-567"/>
        <w:jc w:val="center"/>
        <w:rPr>
          <w:b/>
          <w:bCs/>
        </w:rPr>
      </w:pPr>
    </w:p>
    <w:p w14:paraId="579DA466" w14:textId="55B8CDBF" w:rsidR="00902567" w:rsidRDefault="00902567" w:rsidP="008A4361">
      <w:pPr>
        <w:ind w:left="-567"/>
        <w:jc w:val="center"/>
        <w:rPr>
          <w:b/>
          <w:bCs/>
        </w:rPr>
      </w:pPr>
    </w:p>
    <w:p w14:paraId="2DB9F96C" w14:textId="77777777" w:rsidR="00902567" w:rsidRDefault="00902567" w:rsidP="008A4361">
      <w:pPr>
        <w:ind w:left="-567"/>
        <w:jc w:val="center"/>
        <w:rPr>
          <w:b/>
          <w:bCs/>
        </w:rPr>
      </w:pPr>
    </w:p>
    <w:p w14:paraId="7D9BA8F7" w14:textId="77777777" w:rsidR="00E71A44" w:rsidRDefault="00E71A44" w:rsidP="00E71A44">
      <w:pPr>
        <w:pStyle w:val="Prrafodelista"/>
        <w:tabs>
          <w:tab w:val="left" w:pos="1843"/>
        </w:tabs>
        <w:ind w:left="0" w:right="-426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C47033">
        <w:rPr>
          <w:b/>
          <w:bCs/>
          <w:color w:val="000000" w:themeColor="text1"/>
          <w:sz w:val="32"/>
          <w:szCs w:val="32"/>
          <w:u w:val="single"/>
        </w:rPr>
        <w:t>ORIENTACION EN EL DESARROLLO DE TU PROYECTO</w:t>
      </w:r>
    </w:p>
    <w:p w14:paraId="57AE033D" w14:textId="77777777" w:rsidR="00E71A44" w:rsidRDefault="00E71A44" w:rsidP="00E71A44">
      <w:pPr>
        <w:pStyle w:val="Prrafodelista"/>
        <w:tabs>
          <w:tab w:val="left" w:pos="1843"/>
        </w:tabs>
        <w:ind w:left="0"/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49BF3093" w14:textId="0817CE47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  <w:r w:rsidRPr="00C47033">
        <w:rPr>
          <w:color w:val="000000" w:themeColor="text1"/>
        </w:rPr>
        <w:t>Desde el primer d</w:t>
      </w:r>
      <w:r>
        <w:rPr>
          <w:color w:val="000000" w:themeColor="text1"/>
        </w:rPr>
        <w:t>í</w:t>
      </w:r>
      <w:r w:rsidRPr="00C47033">
        <w:rPr>
          <w:color w:val="000000" w:themeColor="text1"/>
        </w:rPr>
        <w:t>a</w:t>
      </w:r>
      <w:r>
        <w:rPr>
          <w:color w:val="000000" w:themeColor="text1"/>
        </w:rPr>
        <w:t>, y conforme vayas avanzando con las píldoras, ten a tu lado impreso en papel</w:t>
      </w:r>
      <w:r w:rsidR="000F0AE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0F0AE0">
        <w:rPr>
          <w:color w:val="000000" w:themeColor="text1"/>
        </w:rPr>
        <w:t xml:space="preserve">o directamente en el ordenador, </w:t>
      </w:r>
      <w:r>
        <w:rPr>
          <w:color w:val="000000" w:themeColor="text1"/>
        </w:rPr>
        <w:t>el Plan de Empresa Secot, anota en él todo lo que consideres necesario según vayas avanzando en tu proyecto.</w:t>
      </w:r>
    </w:p>
    <w:p w14:paraId="46B74314" w14:textId="77777777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</w:p>
    <w:p w14:paraId="7F9541A2" w14:textId="72D1AF97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En paralelo, y en cada acción que tenga una repercusión económica, alquiler de un local, gastos del local o de los servicios, teléfonos, web, salarios, seguros, etc</w:t>
      </w:r>
      <w:r w:rsidR="003333BE">
        <w:rPr>
          <w:color w:val="000000" w:themeColor="text1"/>
        </w:rPr>
        <w:t xml:space="preserve">., </w:t>
      </w:r>
      <w:r>
        <w:rPr>
          <w:color w:val="000000" w:themeColor="text1"/>
        </w:rPr>
        <w:t>también puedes ir anotando en el Excel “Plan Económico Financiero”, dichos gastos</w:t>
      </w:r>
      <w:r w:rsidR="00ED5D8E">
        <w:rPr>
          <w:color w:val="000000" w:themeColor="text1"/>
        </w:rPr>
        <w:t xml:space="preserve">, que probablemente en algunos de ellos quizá </w:t>
      </w:r>
      <w:r w:rsidR="00AD4BFB">
        <w:rPr>
          <w:color w:val="000000" w:themeColor="text1"/>
        </w:rPr>
        <w:t xml:space="preserve">revises y </w:t>
      </w:r>
      <w:r w:rsidR="00ED5D8E">
        <w:rPr>
          <w:color w:val="000000" w:themeColor="text1"/>
        </w:rPr>
        <w:t>modifiques m</w:t>
      </w:r>
      <w:r w:rsidR="003333BE">
        <w:rPr>
          <w:color w:val="000000" w:themeColor="text1"/>
        </w:rPr>
        <w:t>á</w:t>
      </w:r>
      <w:r w:rsidR="00ED5D8E">
        <w:rPr>
          <w:color w:val="000000" w:themeColor="text1"/>
        </w:rPr>
        <w:t>s adelante.</w:t>
      </w:r>
    </w:p>
    <w:p w14:paraId="1C03EF38" w14:textId="77777777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</w:p>
    <w:p w14:paraId="5DFD0B7D" w14:textId="33DC4C92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Los conceptos a cumplimentar, tanto del Plan de Empresa, así como del Plan Económico </w:t>
      </w:r>
      <w:r w:rsidR="003333BE">
        <w:rPr>
          <w:color w:val="000000" w:themeColor="text1"/>
        </w:rPr>
        <w:t>F</w:t>
      </w:r>
      <w:r>
        <w:rPr>
          <w:color w:val="000000" w:themeColor="text1"/>
        </w:rPr>
        <w:t xml:space="preserve">inanciero tienen </w:t>
      </w:r>
      <w:r w:rsidRPr="00095606">
        <w:rPr>
          <w:b/>
          <w:bCs/>
          <w:color w:val="000000" w:themeColor="text1"/>
        </w:rPr>
        <w:t>ACLARACIONES</w:t>
      </w:r>
      <w:r>
        <w:rPr>
          <w:color w:val="000000" w:themeColor="text1"/>
        </w:rPr>
        <w:t xml:space="preserve"> en ambos documentos, que intenta</w:t>
      </w:r>
      <w:r w:rsidR="00ED5D8E">
        <w:rPr>
          <w:color w:val="000000" w:themeColor="text1"/>
        </w:rPr>
        <w:t>n</w:t>
      </w:r>
      <w:r>
        <w:rPr>
          <w:color w:val="000000" w:themeColor="text1"/>
        </w:rPr>
        <w:t xml:space="preserve"> clarificar los datos a cumplimentar.</w:t>
      </w:r>
    </w:p>
    <w:p w14:paraId="4FAE9393" w14:textId="77777777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</w:p>
    <w:p w14:paraId="77604E15" w14:textId="4315BF4D" w:rsidR="00E71A44" w:rsidRDefault="00E71A44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En cualquier caso</w:t>
      </w:r>
      <w:r w:rsidR="00AD4BFB">
        <w:rPr>
          <w:color w:val="000000" w:themeColor="text1"/>
        </w:rPr>
        <w:t>,</w:t>
      </w:r>
      <w:r>
        <w:rPr>
          <w:color w:val="000000" w:themeColor="text1"/>
        </w:rPr>
        <w:t xml:space="preserve"> el Senior de Secot que tutele tu proyecto, siempre estará dispuesto para aclarar cualquiera de las dudas que te surjan y te apoyará hasta el final, </w:t>
      </w:r>
      <w:r w:rsidR="00ED5D8E">
        <w:rPr>
          <w:color w:val="000000" w:themeColor="text1"/>
        </w:rPr>
        <w:t xml:space="preserve">primero </w:t>
      </w:r>
      <w:r>
        <w:rPr>
          <w:color w:val="000000" w:themeColor="text1"/>
        </w:rPr>
        <w:t xml:space="preserve">con el desarrollo </w:t>
      </w:r>
      <w:r w:rsidR="00ED5D8E">
        <w:rPr>
          <w:color w:val="000000" w:themeColor="text1"/>
        </w:rPr>
        <w:t xml:space="preserve">de tu idea  o proyecto </w:t>
      </w:r>
      <w:r>
        <w:rPr>
          <w:color w:val="000000" w:themeColor="text1"/>
        </w:rPr>
        <w:t xml:space="preserve">y </w:t>
      </w:r>
      <w:r w:rsidR="00ED5D8E">
        <w:rPr>
          <w:color w:val="000000" w:themeColor="text1"/>
        </w:rPr>
        <w:t>también</w:t>
      </w:r>
      <w:r>
        <w:rPr>
          <w:color w:val="000000" w:themeColor="text1"/>
        </w:rPr>
        <w:t xml:space="preserve"> con el cumplimiento del Plan de Empresa</w:t>
      </w:r>
      <w:r w:rsidR="00ED5D8E">
        <w:rPr>
          <w:color w:val="000000" w:themeColor="text1"/>
        </w:rPr>
        <w:t xml:space="preserve"> y </w:t>
      </w:r>
      <w:r w:rsidR="00F62CDF">
        <w:rPr>
          <w:color w:val="000000" w:themeColor="text1"/>
        </w:rPr>
        <w:t>e</w:t>
      </w:r>
      <w:r w:rsidR="00ED5D8E">
        <w:rPr>
          <w:color w:val="000000" w:themeColor="text1"/>
        </w:rPr>
        <w:t>l Plan Económico Financiero.</w:t>
      </w:r>
    </w:p>
    <w:p w14:paraId="0A3582EC" w14:textId="41EC4E0F" w:rsidR="00ED5D8E" w:rsidRDefault="00ED5D8E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</w:p>
    <w:p w14:paraId="217B6360" w14:textId="66D8A961" w:rsidR="00ED5D8E" w:rsidRDefault="00ED5D8E" w:rsidP="00E71A44">
      <w:pPr>
        <w:pStyle w:val="Prrafodelista"/>
        <w:tabs>
          <w:tab w:val="left" w:pos="184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Al principio </w:t>
      </w:r>
      <w:r w:rsidR="003333BE">
        <w:rPr>
          <w:color w:val="000000" w:themeColor="text1"/>
        </w:rPr>
        <w:t xml:space="preserve">y con este documento </w:t>
      </w:r>
      <w:r>
        <w:rPr>
          <w:color w:val="000000" w:themeColor="text1"/>
        </w:rPr>
        <w:t xml:space="preserve">recibirás la </w:t>
      </w:r>
      <w:r w:rsidRPr="00095606">
        <w:rPr>
          <w:b/>
          <w:bCs/>
          <w:color w:val="000000" w:themeColor="text1"/>
        </w:rPr>
        <w:t>FASE 1</w:t>
      </w:r>
      <w:r>
        <w:rPr>
          <w:color w:val="000000" w:themeColor="text1"/>
        </w:rPr>
        <w:t xml:space="preserve">, con todas las </w:t>
      </w:r>
      <w:r w:rsidR="006839E1">
        <w:rPr>
          <w:color w:val="000000" w:themeColor="text1"/>
        </w:rPr>
        <w:t xml:space="preserve">píldoras que incluye, se te podrán enviar </w:t>
      </w:r>
      <w:r w:rsidR="00F62CDF">
        <w:rPr>
          <w:color w:val="000000" w:themeColor="text1"/>
        </w:rPr>
        <w:t xml:space="preserve">a través de un enlace, </w:t>
      </w:r>
      <w:r w:rsidR="003333BE">
        <w:rPr>
          <w:color w:val="000000" w:themeColor="text1"/>
        </w:rPr>
        <w:t xml:space="preserve">de </w:t>
      </w:r>
      <w:proofErr w:type="spellStart"/>
      <w:r w:rsidR="003333BE">
        <w:rPr>
          <w:color w:val="000000" w:themeColor="text1"/>
        </w:rPr>
        <w:t>One</w:t>
      </w:r>
      <w:proofErr w:type="spellEnd"/>
      <w:r w:rsidR="003333BE">
        <w:rPr>
          <w:color w:val="000000" w:themeColor="text1"/>
        </w:rPr>
        <w:t xml:space="preserve"> Drive, o de </w:t>
      </w:r>
      <w:proofErr w:type="spellStart"/>
      <w:r w:rsidR="006839E1">
        <w:rPr>
          <w:color w:val="000000" w:themeColor="text1"/>
        </w:rPr>
        <w:t>WeTransfer</w:t>
      </w:r>
      <w:proofErr w:type="spellEnd"/>
      <w:r w:rsidR="006839E1">
        <w:rPr>
          <w:color w:val="000000" w:themeColor="text1"/>
        </w:rPr>
        <w:t xml:space="preserve"> u otro medio que permita enviar paquetes de datos con varios </w:t>
      </w:r>
      <w:r w:rsidR="009C7FB1">
        <w:rPr>
          <w:color w:val="000000" w:themeColor="text1"/>
        </w:rPr>
        <w:t>Gigabytes</w:t>
      </w:r>
      <w:r w:rsidR="006839E1">
        <w:rPr>
          <w:color w:val="000000" w:themeColor="text1"/>
        </w:rPr>
        <w:t>.</w:t>
      </w:r>
    </w:p>
    <w:p w14:paraId="6A27A693" w14:textId="719827BB" w:rsidR="006839E1" w:rsidRPr="00095606" w:rsidRDefault="00F62CDF" w:rsidP="00E71A44">
      <w:pPr>
        <w:pStyle w:val="Prrafodelista"/>
        <w:tabs>
          <w:tab w:val="left" w:pos="1843"/>
        </w:tabs>
        <w:ind w:left="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Una o d</w:t>
      </w:r>
      <w:r w:rsidR="006839E1">
        <w:rPr>
          <w:color w:val="000000" w:themeColor="text1"/>
        </w:rPr>
        <w:t>os semanas m</w:t>
      </w:r>
      <w:r w:rsidR="00095606">
        <w:rPr>
          <w:color w:val="000000" w:themeColor="text1"/>
        </w:rPr>
        <w:t>á</w:t>
      </w:r>
      <w:r w:rsidR="006839E1">
        <w:rPr>
          <w:color w:val="000000" w:themeColor="text1"/>
        </w:rPr>
        <w:t xml:space="preserve">s tarde, recibirás el resto de las </w:t>
      </w:r>
      <w:r w:rsidR="003333BE">
        <w:rPr>
          <w:color w:val="000000" w:themeColor="text1"/>
        </w:rPr>
        <w:t xml:space="preserve">píldoras en los documentos de la </w:t>
      </w:r>
      <w:r w:rsidR="003333BE" w:rsidRPr="00095606">
        <w:rPr>
          <w:b/>
          <w:bCs/>
          <w:color w:val="000000" w:themeColor="text1"/>
        </w:rPr>
        <w:t>Fase 2.</w:t>
      </w:r>
    </w:p>
    <w:p w14:paraId="73F739DB" w14:textId="6E738CAE" w:rsidR="00902567" w:rsidRDefault="00902567" w:rsidP="006839E1">
      <w:pPr>
        <w:rPr>
          <w:b/>
          <w:bCs/>
        </w:rPr>
      </w:pPr>
    </w:p>
    <w:p w14:paraId="61E8CE71" w14:textId="3B44C029" w:rsidR="00902567" w:rsidRDefault="00902567" w:rsidP="008A4361">
      <w:pPr>
        <w:ind w:left="-567"/>
        <w:jc w:val="center"/>
        <w:rPr>
          <w:b/>
          <w:bCs/>
        </w:rPr>
      </w:pPr>
    </w:p>
    <w:p w14:paraId="05C858AC" w14:textId="77777777" w:rsidR="00902567" w:rsidRDefault="00902567" w:rsidP="00902567">
      <w:pPr>
        <w:ind w:left="-567"/>
        <w:rPr>
          <w:b/>
          <w:bCs/>
        </w:rPr>
      </w:pPr>
      <w:r>
        <w:rPr>
          <w:b/>
          <w:bCs/>
        </w:rPr>
        <w:t xml:space="preserve">        </w:t>
      </w:r>
    </w:p>
    <w:p w14:paraId="578CA914" w14:textId="635A2796" w:rsidR="00902567" w:rsidRDefault="00902567" w:rsidP="00902567">
      <w:pPr>
        <w:rPr>
          <w:b/>
          <w:bCs/>
        </w:rPr>
      </w:pPr>
      <w:r w:rsidRPr="004174C7">
        <w:rPr>
          <w:noProof/>
        </w:rPr>
        <w:drawing>
          <wp:inline distT="0" distB="0" distL="0" distR="0" wp14:anchorId="4428E3B8" wp14:editId="6FB4DEBC">
            <wp:extent cx="2722880" cy="808355"/>
            <wp:effectExtent l="0" t="0" r="0" b="4445"/>
            <wp:docPr id="2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535EBFF-DBC3-5141-89D4-769B9C9334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535EBFF-DBC3-5141-89D4-769B9C93344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 w:rsidR="00C719B0">
        <w:rPr>
          <w:b/>
          <w:bCs/>
        </w:rPr>
        <w:t xml:space="preserve">                </w:t>
      </w:r>
      <w:r w:rsidR="00C719B0">
        <w:rPr>
          <w:noProof/>
        </w:rPr>
        <w:drawing>
          <wp:inline distT="0" distB="0" distL="0" distR="0" wp14:anchorId="14AD9D4E" wp14:editId="63787DD2">
            <wp:extent cx="2135279" cy="697484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69" cy="71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9B0"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14:paraId="78ED9014" w14:textId="4CBD4AAC" w:rsidR="00902567" w:rsidRDefault="00902567" w:rsidP="008A4361">
      <w:pPr>
        <w:ind w:left="-567"/>
        <w:jc w:val="center"/>
        <w:rPr>
          <w:b/>
          <w:bCs/>
        </w:rPr>
      </w:pPr>
    </w:p>
    <w:p w14:paraId="14E6889F" w14:textId="77777777" w:rsidR="00902567" w:rsidRDefault="00902567" w:rsidP="008A4361">
      <w:pPr>
        <w:ind w:left="-567"/>
        <w:jc w:val="center"/>
        <w:rPr>
          <w:b/>
          <w:bCs/>
        </w:rPr>
      </w:pPr>
    </w:p>
    <w:p w14:paraId="4AD81725" w14:textId="77777777" w:rsidR="008A4361" w:rsidRDefault="008A4361" w:rsidP="008A4361">
      <w:pPr>
        <w:ind w:left="-567"/>
        <w:jc w:val="center"/>
        <w:rPr>
          <w:b/>
          <w:bCs/>
        </w:rPr>
      </w:pPr>
    </w:p>
    <w:p w14:paraId="5EFCD662" w14:textId="6665D04B" w:rsidR="008A4361" w:rsidRPr="00EE05BE" w:rsidRDefault="005B0E8F" w:rsidP="00EE05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FASE   1</w:t>
      </w:r>
      <w:r w:rsidR="008A4361" w:rsidRPr="00EE05BE">
        <w:rPr>
          <w:b/>
          <w:bCs/>
          <w:sz w:val="28"/>
          <w:szCs w:val="28"/>
          <w:u w:val="single"/>
        </w:rPr>
        <w:tab/>
        <w:t>INTRODUCCION AL PLAN DE EMPRESA</w:t>
      </w:r>
    </w:p>
    <w:p w14:paraId="24B955AE" w14:textId="77777777" w:rsidR="008A4361" w:rsidRDefault="008A4361" w:rsidP="008A4361">
      <w:pPr>
        <w:rPr>
          <w:b/>
          <w:bCs/>
        </w:rPr>
      </w:pPr>
    </w:p>
    <w:p w14:paraId="7518B326" w14:textId="77777777" w:rsidR="00AC5FD5" w:rsidRDefault="00AC5FD5" w:rsidP="00EE05BE">
      <w:pPr>
        <w:ind w:firstLine="708"/>
        <w:rPr>
          <w:b/>
          <w:bCs/>
          <w:u w:val="single"/>
        </w:rPr>
      </w:pPr>
      <w:r w:rsidRPr="00EE05BE">
        <w:rPr>
          <w:b/>
          <w:bCs/>
          <w:u w:val="single"/>
        </w:rPr>
        <w:t>PLAN DE EMPRESA</w:t>
      </w:r>
    </w:p>
    <w:p w14:paraId="4F9DA8D2" w14:textId="77777777" w:rsidR="008E4D81" w:rsidRDefault="008E4D81" w:rsidP="00EE05BE">
      <w:pPr>
        <w:ind w:firstLine="708"/>
        <w:rPr>
          <w:b/>
          <w:bCs/>
          <w:u w:val="single"/>
        </w:rPr>
      </w:pPr>
    </w:p>
    <w:p w14:paraId="612D34D6" w14:textId="17D2877A" w:rsidR="008E4D81" w:rsidRPr="008E4D81" w:rsidRDefault="008E4D81" w:rsidP="008E4D81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 w:rsidRPr="008E4D81">
        <w:rPr>
          <w:b/>
          <w:bCs/>
        </w:rPr>
        <w:t>D</w:t>
      </w:r>
      <w:r>
        <w:rPr>
          <w:b/>
          <w:bCs/>
        </w:rPr>
        <w:t>cto</w:t>
      </w:r>
      <w:proofErr w:type="spellEnd"/>
      <w:r>
        <w:rPr>
          <w:b/>
          <w:bCs/>
        </w:rPr>
        <w:t>., Orientación Alumnos Fem Futur 202</w:t>
      </w:r>
      <w:r w:rsidR="000F0AE0">
        <w:rPr>
          <w:b/>
          <w:bCs/>
        </w:rPr>
        <w:t>1</w:t>
      </w:r>
      <w:r>
        <w:rPr>
          <w:b/>
          <w:bCs/>
        </w:rPr>
        <w:t>-202</w:t>
      </w:r>
      <w:r w:rsidR="000F0AE0">
        <w:rPr>
          <w:b/>
          <w:bCs/>
        </w:rPr>
        <w:t>2</w:t>
      </w:r>
      <w:r>
        <w:rPr>
          <w:b/>
          <w:bCs/>
        </w:rPr>
        <w:t xml:space="preserve"> 6º edición</w:t>
      </w:r>
    </w:p>
    <w:p w14:paraId="6E626F68" w14:textId="0D367745" w:rsidR="008A4361" w:rsidRDefault="00AC5FD5" w:rsidP="008A436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Píldora</w:t>
      </w:r>
      <w:r w:rsidR="008A4361">
        <w:rPr>
          <w:b/>
          <w:bCs/>
        </w:rPr>
        <w:t xml:space="preserve"> </w:t>
      </w:r>
      <w:r w:rsidR="00BC2854">
        <w:rPr>
          <w:b/>
          <w:bCs/>
        </w:rPr>
        <w:t>1</w:t>
      </w:r>
      <w:r w:rsidR="008A4361">
        <w:rPr>
          <w:b/>
          <w:bCs/>
        </w:rPr>
        <w:t xml:space="preserve">.A.  </w:t>
      </w:r>
      <w:r w:rsidR="001824ED">
        <w:rPr>
          <w:b/>
          <w:bCs/>
        </w:rPr>
        <w:t xml:space="preserve"> </w:t>
      </w:r>
      <w:r w:rsidR="008A4361">
        <w:rPr>
          <w:b/>
          <w:bCs/>
        </w:rPr>
        <w:t>Plan de Empresa Secot V</w:t>
      </w:r>
      <w:r w:rsidR="008E4D81">
        <w:rPr>
          <w:b/>
          <w:bCs/>
        </w:rPr>
        <w:t>10</w:t>
      </w:r>
      <w:r w:rsidR="00C64603">
        <w:rPr>
          <w:b/>
          <w:bCs/>
        </w:rPr>
        <w:t>(.Word)</w:t>
      </w:r>
      <w:r w:rsidR="008A4361">
        <w:rPr>
          <w:b/>
          <w:bCs/>
        </w:rPr>
        <w:tab/>
      </w:r>
    </w:p>
    <w:p w14:paraId="5158D0EE" w14:textId="773B9577" w:rsidR="008A4361" w:rsidRDefault="00AC5FD5" w:rsidP="008A4361">
      <w:pPr>
        <w:pStyle w:val="Prrafodelista"/>
        <w:numPr>
          <w:ilvl w:val="0"/>
          <w:numId w:val="1"/>
        </w:numPr>
        <w:rPr>
          <w:b/>
          <w:bCs/>
        </w:rPr>
      </w:pPr>
      <w:r w:rsidRPr="75084502">
        <w:rPr>
          <w:b/>
          <w:bCs/>
        </w:rPr>
        <w:t>Píldora</w:t>
      </w:r>
      <w:r w:rsidR="008A4361" w:rsidRPr="75084502">
        <w:rPr>
          <w:b/>
          <w:bCs/>
        </w:rPr>
        <w:t xml:space="preserve"> </w:t>
      </w:r>
      <w:r w:rsidR="00BC2854" w:rsidRPr="75084502">
        <w:rPr>
          <w:b/>
          <w:bCs/>
        </w:rPr>
        <w:t>1.</w:t>
      </w:r>
      <w:r w:rsidR="008A4361" w:rsidRPr="75084502">
        <w:rPr>
          <w:b/>
          <w:bCs/>
        </w:rPr>
        <w:t>B.   El emprendedor</w:t>
      </w:r>
    </w:p>
    <w:p w14:paraId="575426E2" w14:textId="1AE99C29" w:rsidR="008A4361" w:rsidRDefault="00AC5FD5" w:rsidP="008A436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Píldora</w:t>
      </w:r>
      <w:r w:rsidR="008A4361">
        <w:rPr>
          <w:b/>
          <w:bCs/>
        </w:rPr>
        <w:t xml:space="preserve"> </w:t>
      </w:r>
      <w:r w:rsidR="00BC2854">
        <w:rPr>
          <w:b/>
          <w:bCs/>
        </w:rPr>
        <w:t>1.</w:t>
      </w:r>
      <w:r w:rsidR="008A4361">
        <w:rPr>
          <w:b/>
          <w:bCs/>
        </w:rPr>
        <w:t>C.   La realización de un Plan de Empresa</w:t>
      </w:r>
      <w:r w:rsidR="00095606">
        <w:rPr>
          <w:b/>
          <w:bCs/>
        </w:rPr>
        <w:t xml:space="preserve"> V10</w:t>
      </w:r>
    </w:p>
    <w:p w14:paraId="3CA685B3" w14:textId="153C5686" w:rsidR="008C33BA" w:rsidRDefault="008C33BA" w:rsidP="008A436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Píldora 1.D.  </w:t>
      </w:r>
      <w:r w:rsidR="00E71A44">
        <w:rPr>
          <w:b/>
          <w:bCs/>
        </w:rPr>
        <w:t xml:space="preserve"> </w:t>
      </w:r>
      <w:r>
        <w:rPr>
          <w:b/>
          <w:bCs/>
        </w:rPr>
        <w:t>Plan Económico Financiero Secot</w:t>
      </w:r>
      <w:r w:rsidR="00F62CDF">
        <w:rPr>
          <w:b/>
          <w:bCs/>
        </w:rPr>
        <w:t xml:space="preserve"> V</w:t>
      </w:r>
      <w:r w:rsidR="008E4D81">
        <w:rPr>
          <w:b/>
          <w:bCs/>
        </w:rPr>
        <w:t>8 1 año</w:t>
      </w:r>
    </w:p>
    <w:p w14:paraId="11B1CFBC" w14:textId="77777777" w:rsidR="00C47033" w:rsidRPr="00F205F8" w:rsidRDefault="00C47033" w:rsidP="00C64603">
      <w:pPr>
        <w:pStyle w:val="Prrafodelista"/>
        <w:ind w:left="1776"/>
        <w:rPr>
          <w:b/>
          <w:bCs/>
          <w:color w:val="ED7D31" w:themeColor="accent2"/>
        </w:rPr>
      </w:pPr>
    </w:p>
    <w:p w14:paraId="52647F92" w14:textId="77777777" w:rsidR="008A4361" w:rsidRDefault="008A4361" w:rsidP="008A4361">
      <w:pPr>
        <w:rPr>
          <w:b/>
          <w:bCs/>
        </w:rPr>
      </w:pPr>
    </w:p>
    <w:p w14:paraId="747EEB36" w14:textId="77EF5E87" w:rsidR="008A4361" w:rsidRPr="00F205F8" w:rsidRDefault="00BC2854" w:rsidP="00EE05BE">
      <w:pPr>
        <w:rPr>
          <w:b/>
          <w:bCs/>
          <w:color w:val="FFC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FASE  2</w:t>
      </w:r>
      <w:r w:rsidR="008A4361" w:rsidRPr="00EE05BE">
        <w:rPr>
          <w:b/>
          <w:bCs/>
          <w:sz w:val="28"/>
          <w:szCs w:val="28"/>
          <w:u w:val="single"/>
        </w:rPr>
        <w:tab/>
        <w:t xml:space="preserve">CANVAS, </w:t>
      </w:r>
      <w:r>
        <w:rPr>
          <w:b/>
          <w:bCs/>
          <w:sz w:val="28"/>
          <w:szCs w:val="28"/>
          <w:u w:val="single"/>
        </w:rPr>
        <w:t xml:space="preserve"> m</w:t>
      </w:r>
      <w:r w:rsidR="00C64603">
        <w:rPr>
          <w:b/>
          <w:bCs/>
          <w:sz w:val="28"/>
          <w:szCs w:val="28"/>
          <w:u w:val="single"/>
        </w:rPr>
        <w:t>é</w:t>
      </w:r>
      <w:r>
        <w:rPr>
          <w:b/>
          <w:bCs/>
          <w:sz w:val="28"/>
          <w:szCs w:val="28"/>
          <w:u w:val="single"/>
        </w:rPr>
        <w:t xml:space="preserve">todo Lean </w:t>
      </w:r>
      <w:proofErr w:type="spellStart"/>
      <w:r>
        <w:rPr>
          <w:b/>
          <w:bCs/>
          <w:sz w:val="28"/>
          <w:szCs w:val="28"/>
          <w:u w:val="single"/>
        </w:rPr>
        <w:t>Startup</w:t>
      </w:r>
      <w:proofErr w:type="spellEnd"/>
      <w:r w:rsidR="0098068C">
        <w:rPr>
          <w:b/>
          <w:bCs/>
          <w:sz w:val="28"/>
          <w:szCs w:val="28"/>
          <w:u w:val="single"/>
        </w:rPr>
        <w:t xml:space="preserve">. </w:t>
      </w:r>
      <w:r w:rsidR="0098068C" w:rsidRPr="00F205F8">
        <w:rPr>
          <w:b/>
          <w:bCs/>
          <w:color w:val="ED7D31" w:themeColor="accent2"/>
          <w:sz w:val="28"/>
          <w:szCs w:val="28"/>
          <w:u w:val="single"/>
        </w:rPr>
        <w:t>(Optativa según tipo de Proyecto)</w:t>
      </w:r>
    </w:p>
    <w:p w14:paraId="44127B64" w14:textId="77777777" w:rsidR="00AC5FD5" w:rsidRDefault="00AC5FD5" w:rsidP="008A4361">
      <w:pPr>
        <w:rPr>
          <w:b/>
          <w:bCs/>
        </w:rPr>
      </w:pPr>
    </w:p>
    <w:p w14:paraId="14148013" w14:textId="77777777" w:rsidR="00AC5FD5" w:rsidRPr="00AC5FD5" w:rsidRDefault="00AC5FD5" w:rsidP="00EE05BE">
      <w:pPr>
        <w:ind w:firstLine="708"/>
        <w:rPr>
          <w:b/>
          <w:bCs/>
          <w:color w:val="000000" w:themeColor="text1"/>
          <w:sz w:val="28"/>
          <w:szCs w:val="28"/>
          <w:u w:val="single"/>
        </w:rPr>
      </w:pPr>
      <w:r w:rsidRPr="00AC5FD5">
        <w:rPr>
          <w:b/>
          <w:bCs/>
          <w:color w:val="000000" w:themeColor="text1"/>
          <w:u w:val="single"/>
        </w:rPr>
        <w:t>CANVAS</w:t>
      </w:r>
    </w:p>
    <w:p w14:paraId="71821D16" w14:textId="77777777" w:rsidR="008A4361" w:rsidRPr="008A4361" w:rsidRDefault="008A4361" w:rsidP="008A4361">
      <w:pPr>
        <w:rPr>
          <w:b/>
          <w:bCs/>
        </w:rPr>
      </w:pPr>
    </w:p>
    <w:p w14:paraId="27A2BA13" w14:textId="77777777" w:rsidR="008A4361" w:rsidRPr="00F205F8" w:rsidRDefault="008A4361" w:rsidP="00EE05BE">
      <w:pPr>
        <w:ind w:left="708"/>
        <w:jc w:val="both"/>
        <w:rPr>
          <w:b/>
          <w:bCs/>
          <w:color w:val="ED7D31" w:themeColor="accent2"/>
        </w:rPr>
      </w:pPr>
      <w:r>
        <w:rPr>
          <w:b/>
          <w:bCs/>
        </w:rPr>
        <w:t xml:space="preserve">NOTA; </w:t>
      </w:r>
      <w:r w:rsidRPr="00F205F8">
        <w:rPr>
          <w:b/>
          <w:bCs/>
          <w:color w:val="ED7D31" w:themeColor="accent2"/>
        </w:rPr>
        <w:t xml:space="preserve">Si tu actividad, o tu producto es un desconocido en el mercado, o no hay mercado del mismo, debes actuar bajo la metodología del Lean </w:t>
      </w:r>
      <w:proofErr w:type="spellStart"/>
      <w:r w:rsidRPr="00F205F8">
        <w:rPr>
          <w:b/>
          <w:bCs/>
          <w:color w:val="ED7D31" w:themeColor="accent2"/>
        </w:rPr>
        <w:t>Startup</w:t>
      </w:r>
      <w:proofErr w:type="spellEnd"/>
      <w:r w:rsidRPr="00F205F8">
        <w:rPr>
          <w:b/>
          <w:bCs/>
          <w:color w:val="ED7D31" w:themeColor="accent2"/>
        </w:rPr>
        <w:t>.</w:t>
      </w:r>
    </w:p>
    <w:p w14:paraId="28C91FBB" w14:textId="2C10EDD5" w:rsidR="008A4361" w:rsidRPr="00F205F8" w:rsidRDefault="00EE05BE" w:rsidP="00EE05BE">
      <w:pPr>
        <w:ind w:left="700" w:hanging="700"/>
        <w:jc w:val="both"/>
        <w:rPr>
          <w:b/>
          <w:bCs/>
          <w:color w:val="ED7D31" w:themeColor="accent2"/>
        </w:rPr>
      </w:pPr>
      <w:r w:rsidRPr="00F205F8">
        <w:rPr>
          <w:b/>
          <w:bCs/>
          <w:color w:val="ED7D31" w:themeColor="accent2"/>
        </w:rPr>
        <w:tab/>
      </w:r>
      <w:r w:rsidR="004174C7" w:rsidRPr="00F205F8">
        <w:rPr>
          <w:b/>
          <w:bCs/>
          <w:color w:val="ED7D31" w:themeColor="accent2"/>
        </w:rPr>
        <w:t>E</w:t>
      </w:r>
      <w:r w:rsidR="008A4361" w:rsidRPr="00F205F8">
        <w:rPr>
          <w:b/>
          <w:bCs/>
          <w:color w:val="ED7D31" w:themeColor="accent2"/>
        </w:rPr>
        <w:t xml:space="preserve">n caso contrario, si tu proyecto se corresponde con actividades o servicios, consolidados en el mercado, sáltate </w:t>
      </w:r>
      <w:r w:rsidR="0098068C" w:rsidRPr="00F205F8">
        <w:rPr>
          <w:b/>
          <w:bCs/>
          <w:color w:val="ED7D31" w:themeColor="accent2"/>
        </w:rPr>
        <w:t>las píldoras 2.A y 2.B.</w:t>
      </w:r>
      <w:r w:rsidR="008A4361" w:rsidRPr="00F205F8">
        <w:rPr>
          <w:b/>
          <w:bCs/>
          <w:color w:val="ED7D31" w:themeColor="accent2"/>
        </w:rPr>
        <w:t>.</w:t>
      </w:r>
    </w:p>
    <w:p w14:paraId="46D2FE95" w14:textId="77777777" w:rsidR="00AC5FD5" w:rsidRDefault="00AC5FD5" w:rsidP="008A4361">
      <w:pPr>
        <w:rPr>
          <w:b/>
          <w:bCs/>
          <w:color w:val="A6A6A6" w:themeColor="background1" w:themeShade="A6"/>
        </w:rPr>
      </w:pPr>
    </w:p>
    <w:p w14:paraId="277D7611" w14:textId="279189EC" w:rsidR="008A4361" w:rsidRDefault="008A4361" w:rsidP="008A4361">
      <w:pPr>
        <w:pStyle w:val="Prrafodelista"/>
        <w:numPr>
          <w:ilvl w:val="0"/>
          <w:numId w:val="4"/>
        </w:numPr>
        <w:ind w:left="1843" w:hanging="425"/>
        <w:rPr>
          <w:b/>
          <w:bCs/>
        </w:rPr>
      </w:pPr>
      <w:r>
        <w:rPr>
          <w:b/>
          <w:bCs/>
        </w:rPr>
        <w:t xml:space="preserve">Píldora </w:t>
      </w:r>
      <w:r w:rsidR="00BC2854">
        <w:rPr>
          <w:b/>
          <w:bCs/>
        </w:rPr>
        <w:t>2</w:t>
      </w:r>
      <w:r>
        <w:rPr>
          <w:b/>
          <w:bCs/>
        </w:rPr>
        <w:t>.A.</w:t>
      </w:r>
      <w:r w:rsidR="001824ED">
        <w:rPr>
          <w:b/>
          <w:bCs/>
        </w:rPr>
        <w:t xml:space="preserve"> </w:t>
      </w:r>
      <w:r>
        <w:rPr>
          <w:b/>
          <w:bCs/>
        </w:rPr>
        <w:t xml:space="preserve"> Introducción al CANVAS</w:t>
      </w:r>
    </w:p>
    <w:p w14:paraId="13273F26" w14:textId="5C271242" w:rsidR="008A4361" w:rsidRDefault="00AC5FD5" w:rsidP="008A4361">
      <w:pPr>
        <w:pStyle w:val="Prrafodelista"/>
        <w:numPr>
          <w:ilvl w:val="0"/>
          <w:numId w:val="4"/>
        </w:numPr>
        <w:ind w:left="1843" w:hanging="425"/>
        <w:rPr>
          <w:b/>
          <w:bCs/>
        </w:rPr>
      </w:pPr>
      <w:r>
        <w:rPr>
          <w:b/>
          <w:bCs/>
        </w:rPr>
        <w:t xml:space="preserve">Píldora </w:t>
      </w:r>
      <w:r w:rsidR="00BC2854">
        <w:rPr>
          <w:b/>
          <w:bCs/>
        </w:rPr>
        <w:t>2</w:t>
      </w:r>
      <w:r>
        <w:rPr>
          <w:b/>
          <w:bCs/>
        </w:rPr>
        <w:t xml:space="preserve">.B.  El método Lean </w:t>
      </w:r>
      <w:proofErr w:type="spellStart"/>
      <w:r>
        <w:rPr>
          <w:b/>
          <w:bCs/>
        </w:rPr>
        <w:t>Startup</w:t>
      </w:r>
      <w:proofErr w:type="spellEnd"/>
    </w:p>
    <w:p w14:paraId="0E927B21" w14:textId="77777777" w:rsidR="00C64603" w:rsidRDefault="00C64603" w:rsidP="00C64603">
      <w:pPr>
        <w:pStyle w:val="Prrafodelista"/>
        <w:ind w:left="1843"/>
        <w:rPr>
          <w:b/>
          <w:bCs/>
        </w:rPr>
      </w:pPr>
    </w:p>
    <w:p w14:paraId="4C00527F" w14:textId="6D7B1757" w:rsidR="00AC5FD5" w:rsidRDefault="00AC5FD5" w:rsidP="00AC5FD5">
      <w:pPr>
        <w:rPr>
          <w:b/>
          <w:bCs/>
        </w:rPr>
      </w:pPr>
    </w:p>
    <w:p w14:paraId="263B5FB7" w14:textId="77777777" w:rsidR="00C47033" w:rsidRDefault="00C47033" w:rsidP="00AC5FD5">
      <w:pPr>
        <w:rPr>
          <w:b/>
          <w:bCs/>
        </w:rPr>
      </w:pPr>
    </w:p>
    <w:p w14:paraId="4369C2FB" w14:textId="6CB274A5" w:rsidR="00AC5FD5" w:rsidRPr="0098068C" w:rsidRDefault="00BC2854" w:rsidP="00BC2854">
      <w:pPr>
        <w:rPr>
          <w:b/>
          <w:bCs/>
          <w:color w:val="FF0000"/>
          <w:sz w:val="28"/>
          <w:szCs w:val="28"/>
          <w:u w:val="single"/>
        </w:rPr>
      </w:pPr>
      <w:r w:rsidRPr="00BC2854">
        <w:rPr>
          <w:b/>
          <w:bCs/>
          <w:sz w:val="28"/>
          <w:szCs w:val="28"/>
          <w:u w:val="single"/>
        </w:rPr>
        <w:t>FASE  3</w:t>
      </w:r>
      <w:r w:rsidRPr="00BC2854">
        <w:rPr>
          <w:b/>
          <w:bCs/>
          <w:sz w:val="28"/>
          <w:szCs w:val="28"/>
          <w:u w:val="single"/>
        </w:rPr>
        <w:tab/>
      </w:r>
      <w:r w:rsidR="00AC5FD5" w:rsidRPr="00BC2854">
        <w:rPr>
          <w:b/>
          <w:bCs/>
          <w:sz w:val="28"/>
          <w:szCs w:val="28"/>
          <w:u w:val="single"/>
        </w:rPr>
        <w:t>MARKETING DIGITAL</w:t>
      </w:r>
      <w:r w:rsidR="0098068C">
        <w:rPr>
          <w:b/>
          <w:bCs/>
          <w:sz w:val="28"/>
          <w:szCs w:val="28"/>
          <w:u w:val="single"/>
        </w:rPr>
        <w:t xml:space="preserve"> </w:t>
      </w:r>
      <w:r w:rsidR="0098068C" w:rsidRPr="00F205F8">
        <w:rPr>
          <w:b/>
          <w:bCs/>
          <w:color w:val="ED7D31" w:themeColor="accent2"/>
          <w:sz w:val="28"/>
          <w:szCs w:val="28"/>
          <w:u w:val="single"/>
        </w:rPr>
        <w:t>(Optativo según canales de venta)</w:t>
      </w:r>
    </w:p>
    <w:p w14:paraId="4AD54279" w14:textId="7263F232" w:rsidR="00BA6E80" w:rsidRPr="0098068C" w:rsidRDefault="00BA6E80" w:rsidP="00BC2854">
      <w:pPr>
        <w:rPr>
          <w:b/>
          <w:bCs/>
          <w:color w:val="FF0000"/>
          <w:sz w:val="28"/>
          <w:szCs w:val="28"/>
          <w:u w:val="single"/>
        </w:rPr>
      </w:pPr>
    </w:p>
    <w:p w14:paraId="7F4F6AFC" w14:textId="4DF102D1" w:rsidR="00BA6E80" w:rsidRPr="00BA6E80" w:rsidRDefault="00BA6E80" w:rsidP="00BC285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MARKETING DIGITAL</w:t>
      </w:r>
    </w:p>
    <w:p w14:paraId="4B69DFCA" w14:textId="77777777" w:rsidR="008A4361" w:rsidRDefault="008A4361" w:rsidP="008A4361">
      <w:pPr>
        <w:rPr>
          <w:b/>
          <w:bCs/>
        </w:rPr>
      </w:pPr>
    </w:p>
    <w:p w14:paraId="37BB2299" w14:textId="41FB1F3A" w:rsidR="00AC5FD5" w:rsidRPr="00F205F8" w:rsidRDefault="00AC5FD5" w:rsidP="00EE05BE">
      <w:pPr>
        <w:ind w:left="708"/>
        <w:jc w:val="both"/>
        <w:rPr>
          <w:b/>
          <w:bCs/>
          <w:color w:val="ED7D31" w:themeColor="accent2"/>
        </w:rPr>
      </w:pPr>
      <w:r>
        <w:rPr>
          <w:b/>
          <w:bCs/>
        </w:rPr>
        <w:t xml:space="preserve">NOTA; </w:t>
      </w:r>
      <w:r w:rsidRPr="00F205F8">
        <w:rPr>
          <w:b/>
          <w:bCs/>
          <w:color w:val="ED7D31" w:themeColor="accent2"/>
        </w:rPr>
        <w:t>Si tu actividad, o tu producto, lo des</w:t>
      </w:r>
      <w:r w:rsidR="0075679F" w:rsidRPr="00F205F8">
        <w:rPr>
          <w:b/>
          <w:bCs/>
          <w:color w:val="ED7D31" w:themeColor="accent2"/>
        </w:rPr>
        <w:t>a</w:t>
      </w:r>
      <w:r w:rsidRPr="00F205F8">
        <w:rPr>
          <w:b/>
          <w:bCs/>
          <w:color w:val="ED7D31" w:themeColor="accent2"/>
        </w:rPr>
        <w:t xml:space="preserve">rrollas mayoritariamente </w:t>
      </w:r>
      <w:r w:rsidR="0075679F" w:rsidRPr="00F205F8">
        <w:rPr>
          <w:b/>
          <w:bCs/>
          <w:color w:val="ED7D31" w:themeColor="accent2"/>
        </w:rPr>
        <w:t>por el canal de la web, en Internet, contin</w:t>
      </w:r>
      <w:r w:rsidR="0098068C" w:rsidRPr="00F205F8">
        <w:rPr>
          <w:b/>
          <w:bCs/>
          <w:color w:val="ED7D31" w:themeColor="accent2"/>
        </w:rPr>
        <w:t>ú</w:t>
      </w:r>
      <w:r w:rsidR="0075679F" w:rsidRPr="00F205F8">
        <w:rPr>
          <w:b/>
          <w:bCs/>
          <w:color w:val="ED7D31" w:themeColor="accent2"/>
        </w:rPr>
        <w:t xml:space="preserve">a y aplica todas las </w:t>
      </w:r>
      <w:r w:rsidR="000A6DC5" w:rsidRPr="00F205F8">
        <w:rPr>
          <w:b/>
          <w:bCs/>
          <w:color w:val="ED7D31" w:themeColor="accent2"/>
        </w:rPr>
        <w:t>píldoras</w:t>
      </w:r>
      <w:r w:rsidR="0075679F" w:rsidRPr="00F205F8">
        <w:rPr>
          <w:b/>
          <w:bCs/>
          <w:color w:val="ED7D31" w:themeColor="accent2"/>
        </w:rPr>
        <w:t xml:space="preserve"> del Marketing Digital, si por el contrario, tu actividad o producto esta orientado a un negocio de proximidad, s</w:t>
      </w:r>
      <w:r w:rsidR="004174C7" w:rsidRPr="00F205F8">
        <w:rPr>
          <w:b/>
          <w:bCs/>
          <w:color w:val="ED7D31" w:themeColor="accent2"/>
        </w:rPr>
        <w:t>á</w:t>
      </w:r>
      <w:r w:rsidR="0075679F" w:rsidRPr="00F205F8">
        <w:rPr>
          <w:b/>
          <w:bCs/>
          <w:color w:val="ED7D31" w:themeColor="accent2"/>
        </w:rPr>
        <w:t>lta</w:t>
      </w:r>
      <w:r w:rsidR="004174C7" w:rsidRPr="00F205F8">
        <w:rPr>
          <w:b/>
          <w:bCs/>
          <w:color w:val="ED7D31" w:themeColor="accent2"/>
        </w:rPr>
        <w:t>te</w:t>
      </w:r>
      <w:r w:rsidR="0075679F" w:rsidRPr="00F205F8">
        <w:rPr>
          <w:b/>
          <w:bCs/>
          <w:color w:val="ED7D31" w:themeColor="accent2"/>
        </w:rPr>
        <w:t xml:space="preserve"> </w:t>
      </w:r>
      <w:r w:rsidR="0098068C" w:rsidRPr="00F205F8">
        <w:rPr>
          <w:b/>
          <w:bCs/>
          <w:color w:val="ED7D31" w:themeColor="accent2"/>
        </w:rPr>
        <w:t>las píldoras 3.A., 3.B. y 3.C.</w:t>
      </w:r>
    </w:p>
    <w:p w14:paraId="212B15BC" w14:textId="77777777" w:rsidR="004174C7" w:rsidRDefault="004174C7" w:rsidP="00EE05BE">
      <w:pPr>
        <w:ind w:left="708"/>
        <w:jc w:val="both"/>
        <w:rPr>
          <w:b/>
          <w:bCs/>
          <w:color w:val="A6A6A6" w:themeColor="background1" w:themeShade="A6"/>
        </w:rPr>
      </w:pPr>
    </w:p>
    <w:p w14:paraId="0CED9216" w14:textId="0BA36FC8" w:rsidR="0075679F" w:rsidRDefault="000A6DC5" w:rsidP="0075679F">
      <w:pPr>
        <w:pStyle w:val="Prrafodelista"/>
        <w:numPr>
          <w:ilvl w:val="0"/>
          <w:numId w:val="6"/>
        </w:numPr>
        <w:tabs>
          <w:tab w:val="left" w:pos="1843"/>
        </w:tabs>
        <w:ind w:left="1418" w:hanging="13"/>
        <w:jc w:val="both"/>
        <w:rPr>
          <w:b/>
          <w:bCs/>
        </w:rPr>
      </w:pPr>
      <w:r>
        <w:rPr>
          <w:b/>
          <w:bCs/>
        </w:rPr>
        <w:t>Píldora</w:t>
      </w:r>
      <w:r w:rsidR="0075679F">
        <w:rPr>
          <w:b/>
          <w:bCs/>
        </w:rPr>
        <w:t xml:space="preserve"> </w:t>
      </w:r>
      <w:r w:rsidR="00BC2854">
        <w:rPr>
          <w:b/>
          <w:bCs/>
        </w:rPr>
        <w:t>3</w:t>
      </w:r>
      <w:r w:rsidR="0075679F">
        <w:rPr>
          <w:b/>
          <w:bCs/>
        </w:rPr>
        <w:t>.</w:t>
      </w:r>
      <w:r w:rsidR="00BC2854">
        <w:rPr>
          <w:b/>
          <w:bCs/>
        </w:rPr>
        <w:t>A</w:t>
      </w:r>
      <w:r w:rsidR="0075679F">
        <w:rPr>
          <w:b/>
          <w:bCs/>
        </w:rPr>
        <w:t>.  Buscadores SEO y SEM</w:t>
      </w:r>
    </w:p>
    <w:p w14:paraId="47A46314" w14:textId="60FAC3C5" w:rsidR="0075679F" w:rsidRPr="00C64603" w:rsidRDefault="000A6DC5" w:rsidP="00C64603">
      <w:pPr>
        <w:pStyle w:val="Prrafodelista"/>
        <w:numPr>
          <w:ilvl w:val="0"/>
          <w:numId w:val="6"/>
        </w:numPr>
        <w:tabs>
          <w:tab w:val="left" w:pos="1843"/>
        </w:tabs>
        <w:ind w:left="1418" w:hanging="13"/>
        <w:jc w:val="both"/>
        <w:rPr>
          <w:b/>
          <w:bCs/>
        </w:rPr>
      </w:pPr>
      <w:r>
        <w:rPr>
          <w:b/>
          <w:bCs/>
        </w:rPr>
        <w:t>Píldora</w:t>
      </w:r>
      <w:r w:rsidR="0075679F">
        <w:rPr>
          <w:b/>
          <w:bCs/>
        </w:rPr>
        <w:t xml:space="preserve"> </w:t>
      </w:r>
      <w:r w:rsidR="00C64603">
        <w:rPr>
          <w:b/>
          <w:bCs/>
        </w:rPr>
        <w:t>3</w:t>
      </w:r>
      <w:r w:rsidR="0075679F">
        <w:rPr>
          <w:b/>
          <w:bCs/>
        </w:rPr>
        <w:t>.</w:t>
      </w:r>
      <w:r w:rsidR="00C64603">
        <w:rPr>
          <w:b/>
          <w:bCs/>
        </w:rPr>
        <w:tab/>
        <w:t>B</w:t>
      </w:r>
      <w:r w:rsidR="0075679F">
        <w:rPr>
          <w:b/>
          <w:bCs/>
        </w:rPr>
        <w:t xml:space="preserve">.  Google </w:t>
      </w:r>
      <w:proofErr w:type="spellStart"/>
      <w:r w:rsidR="0075679F">
        <w:rPr>
          <w:b/>
          <w:bCs/>
        </w:rPr>
        <w:t>Analytics</w:t>
      </w:r>
      <w:proofErr w:type="spellEnd"/>
    </w:p>
    <w:p w14:paraId="43EC7096" w14:textId="206B3FAD" w:rsidR="0075679F" w:rsidRPr="00C64603" w:rsidRDefault="000A6DC5" w:rsidP="0075679F">
      <w:pPr>
        <w:pStyle w:val="Prrafodelista"/>
        <w:numPr>
          <w:ilvl w:val="0"/>
          <w:numId w:val="6"/>
        </w:numPr>
        <w:tabs>
          <w:tab w:val="left" w:pos="1843"/>
        </w:tabs>
        <w:ind w:left="1418" w:hanging="13"/>
        <w:jc w:val="both"/>
        <w:rPr>
          <w:b/>
          <w:bCs/>
          <w:color w:val="FF0000"/>
        </w:rPr>
      </w:pPr>
      <w:r>
        <w:rPr>
          <w:b/>
          <w:bCs/>
        </w:rPr>
        <w:t>Píldora</w:t>
      </w:r>
      <w:r w:rsidR="00EE05BE">
        <w:rPr>
          <w:b/>
          <w:bCs/>
        </w:rPr>
        <w:t xml:space="preserve"> </w:t>
      </w:r>
      <w:r w:rsidR="00C64603">
        <w:rPr>
          <w:b/>
          <w:bCs/>
        </w:rPr>
        <w:t>3</w:t>
      </w:r>
      <w:r w:rsidR="00EE05BE">
        <w:t>.</w:t>
      </w:r>
      <w:r w:rsidR="00C719B0">
        <w:t xml:space="preserve"> </w:t>
      </w:r>
      <w:r w:rsidR="00C64603">
        <w:rPr>
          <w:b/>
          <w:bCs/>
        </w:rPr>
        <w:t>C</w:t>
      </w:r>
      <w:r w:rsidR="00EE05BE">
        <w:rPr>
          <w:b/>
          <w:bCs/>
        </w:rPr>
        <w:t>.   Estrategia de Marketing Digital</w:t>
      </w:r>
    </w:p>
    <w:p w14:paraId="06DD3F12" w14:textId="3C6A9ECA" w:rsidR="00C64603" w:rsidRDefault="00C64603" w:rsidP="00C64603">
      <w:pPr>
        <w:tabs>
          <w:tab w:val="left" w:pos="1843"/>
        </w:tabs>
        <w:jc w:val="both"/>
        <w:rPr>
          <w:b/>
          <w:bCs/>
          <w:color w:val="FF0000"/>
        </w:rPr>
      </w:pPr>
    </w:p>
    <w:p w14:paraId="0A2837CB" w14:textId="02E2461D" w:rsidR="00C64603" w:rsidRPr="00C64603" w:rsidRDefault="00C64603" w:rsidP="00C64603">
      <w:pPr>
        <w:tabs>
          <w:tab w:val="left" w:pos="1843"/>
        </w:tabs>
        <w:jc w:val="both"/>
        <w:rPr>
          <w:b/>
          <w:bCs/>
          <w:color w:val="FF0000"/>
        </w:rPr>
      </w:pPr>
    </w:p>
    <w:p w14:paraId="10E3472E" w14:textId="280266C7" w:rsidR="00A00F59" w:rsidRPr="00A00F59" w:rsidRDefault="004174C7" w:rsidP="00A00F59">
      <w:pPr>
        <w:rPr>
          <w:rFonts w:ascii="Times New Roman" w:eastAsia="Times New Roman" w:hAnsi="Times New Roman" w:cs="Times New Roman"/>
          <w:lang w:eastAsia="es-ES_tradnl"/>
        </w:rPr>
      </w:pPr>
      <w:r w:rsidRPr="004174C7">
        <w:rPr>
          <w:noProof/>
        </w:rPr>
        <w:drawing>
          <wp:inline distT="0" distB="0" distL="0" distR="0" wp14:anchorId="082D6255" wp14:editId="502202C9">
            <wp:extent cx="2722880" cy="808355"/>
            <wp:effectExtent l="0" t="0" r="0" b="4445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535EBFF-DBC3-5141-89D4-769B9C9334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535EBFF-DBC3-5141-89D4-769B9C93344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ab/>
      </w:r>
      <w:r w:rsidR="00C719B0">
        <w:rPr>
          <w:b/>
          <w:bCs/>
          <w:color w:val="000000" w:themeColor="text1"/>
        </w:rPr>
        <w:t xml:space="preserve">          </w:t>
      </w:r>
      <w:r w:rsidR="00C719B0">
        <w:rPr>
          <w:noProof/>
        </w:rPr>
        <w:drawing>
          <wp:inline distT="0" distB="0" distL="0" distR="0" wp14:anchorId="5F57715E" wp14:editId="0429C015">
            <wp:extent cx="2179604" cy="711962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95" cy="7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E5E77" w14:textId="77777777" w:rsidR="00EE05BE" w:rsidRDefault="00EE05BE" w:rsidP="00EE05BE">
      <w:pPr>
        <w:tabs>
          <w:tab w:val="left" w:pos="1843"/>
        </w:tabs>
        <w:jc w:val="both"/>
        <w:rPr>
          <w:b/>
          <w:bCs/>
          <w:color w:val="000000" w:themeColor="text1"/>
        </w:rPr>
      </w:pPr>
    </w:p>
    <w:p w14:paraId="550D83EE" w14:textId="77777777" w:rsidR="00C64603" w:rsidRDefault="00C64603" w:rsidP="00C64603">
      <w:pPr>
        <w:tabs>
          <w:tab w:val="left" w:pos="1843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43CCD756" w14:textId="02CEDD54" w:rsidR="00C64603" w:rsidRPr="00C64603" w:rsidRDefault="00C64603" w:rsidP="00C64603">
      <w:pPr>
        <w:tabs>
          <w:tab w:val="left" w:pos="1843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64603">
        <w:rPr>
          <w:b/>
          <w:bCs/>
          <w:color w:val="000000" w:themeColor="text1"/>
          <w:sz w:val="28"/>
          <w:szCs w:val="28"/>
          <w:u w:val="single"/>
        </w:rPr>
        <w:t>FASE. 4</w:t>
      </w:r>
      <w:r w:rsidRPr="00C64603">
        <w:rPr>
          <w:b/>
          <w:bCs/>
          <w:color w:val="000000" w:themeColor="text1"/>
          <w:sz w:val="28"/>
          <w:szCs w:val="28"/>
          <w:u w:val="single"/>
        </w:rPr>
        <w:tab/>
        <w:t>VENTAS Y MARKETING</w:t>
      </w:r>
    </w:p>
    <w:p w14:paraId="246DD217" w14:textId="77777777" w:rsidR="00C64603" w:rsidRDefault="00C64603" w:rsidP="00C64603">
      <w:pPr>
        <w:tabs>
          <w:tab w:val="left" w:pos="1843"/>
        </w:tabs>
        <w:jc w:val="both"/>
        <w:rPr>
          <w:b/>
          <w:bCs/>
          <w:color w:val="FF0000"/>
        </w:rPr>
      </w:pPr>
    </w:p>
    <w:p w14:paraId="296029F4" w14:textId="77777777" w:rsidR="00BA6E80" w:rsidRDefault="00C64603" w:rsidP="00C64603">
      <w:pPr>
        <w:tabs>
          <w:tab w:val="left" w:pos="1843"/>
        </w:tabs>
        <w:jc w:val="both"/>
        <w:rPr>
          <w:b/>
          <w:bCs/>
          <w:color w:val="000000" w:themeColor="text1"/>
          <w:u w:val="single"/>
        </w:rPr>
      </w:pPr>
      <w:r w:rsidRPr="00EE05BE">
        <w:rPr>
          <w:b/>
          <w:bCs/>
          <w:color w:val="000000" w:themeColor="text1"/>
        </w:rPr>
        <w:t xml:space="preserve">              </w:t>
      </w:r>
      <w:r w:rsidRPr="00EE05BE">
        <w:rPr>
          <w:b/>
          <w:bCs/>
          <w:color w:val="000000" w:themeColor="text1"/>
          <w:u w:val="single"/>
        </w:rPr>
        <w:t>VENTAS</w:t>
      </w:r>
      <w:r>
        <w:rPr>
          <w:b/>
          <w:bCs/>
          <w:color w:val="000000" w:themeColor="text1"/>
          <w:u w:val="single"/>
        </w:rPr>
        <w:t xml:space="preserve"> y MARKETING</w:t>
      </w:r>
    </w:p>
    <w:p w14:paraId="242179A6" w14:textId="3205F3A1" w:rsidR="00C64603" w:rsidRPr="00EE05BE" w:rsidRDefault="00C64603" w:rsidP="00C64603">
      <w:pPr>
        <w:tabs>
          <w:tab w:val="left" w:pos="1843"/>
        </w:tabs>
        <w:jc w:val="both"/>
        <w:rPr>
          <w:b/>
          <w:bCs/>
          <w:color w:val="000000" w:themeColor="text1"/>
        </w:rPr>
      </w:pPr>
      <w:r w:rsidRPr="00EE05BE">
        <w:rPr>
          <w:b/>
          <w:bCs/>
          <w:color w:val="000000" w:themeColor="text1"/>
        </w:rPr>
        <w:tab/>
      </w:r>
    </w:p>
    <w:p w14:paraId="33449F1C" w14:textId="77777777" w:rsidR="00C64603" w:rsidRDefault="00C64603" w:rsidP="00C64603">
      <w:pPr>
        <w:pStyle w:val="Prrafodelista"/>
        <w:numPr>
          <w:ilvl w:val="0"/>
          <w:numId w:val="8"/>
        </w:numPr>
        <w:tabs>
          <w:tab w:val="left" w:pos="1843"/>
        </w:tabs>
        <w:ind w:hanging="1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Píldora 4.A.  Plan de ventas</w:t>
      </w:r>
    </w:p>
    <w:p w14:paraId="6A98CBC9" w14:textId="77777777" w:rsidR="00C64603" w:rsidRDefault="00C64603" w:rsidP="00C64603">
      <w:pPr>
        <w:pStyle w:val="Prrafodelista"/>
        <w:numPr>
          <w:ilvl w:val="0"/>
          <w:numId w:val="8"/>
        </w:numPr>
        <w:tabs>
          <w:tab w:val="left" w:pos="1843"/>
        </w:tabs>
        <w:ind w:hanging="1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Píldora 4.B.  </w:t>
      </w:r>
      <w:r>
        <w:rPr>
          <w:b/>
          <w:bCs/>
        </w:rPr>
        <w:t>Las 22 leyes inmutables del Marketing</w:t>
      </w:r>
    </w:p>
    <w:p w14:paraId="50F6CE86" w14:textId="4ED3B3BD" w:rsidR="004174C7" w:rsidRDefault="004174C7" w:rsidP="00EE05BE">
      <w:pPr>
        <w:tabs>
          <w:tab w:val="left" w:pos="1843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2AA345B5" w14:textId="77777777" w:rsidR="00C47033" w:rsidRDefault="00C47033" w:rsidP="00EE05BE">
      <w:pPr>
        <w:tabs>
          <w:tab w:val="left" w:pos="1843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275DCEA3" w14:textId="2CA0897E" w:rsidR="00EE05BE" w:rsidRDefault="00C64603" w:rsidP="00EE05BE">
      <w:pPr>
        <w:tabs>
          <w:tab w:val="left" w:pos="1843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FASE. 5</w:t>
      </w:r>
      <w:r>
        <w:rPr>
          <w:b/>
          <w:bCs/>
          <w:color w:val="000000" w:themeColor="text1"/>
          <w:sz w:val="28"/>
          <w:szCs w:val="28"/>
          <w:u w:val="single"/>
        </w:rPr>
        <w:tab/>
        <w:t>ASPECTOS LEGALES, ORGANIZACIÓN Y CONTROL</w:t>
      </w:r>
    </w:p>
    <w:p w14:paraId="25C77D51" w14:textId="711F5E65" w:rsidR="00C64603" w:rsidRDefault="00C64603" w:rsidP="00EE05BE">
      <w:pPr>
        <w:tabs>
          <w:tab w:val="left" w:pos="1843"/>
        </w:tabs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777A9957" w14:textId="69362D89" w:rsidR="00C64603" w:rsidRDefault="00C64603" w:rsidP="00C64603">
      <w:pPr>
        <w:tabs>
          <w:tab w:val="left" w:pos="1843"/>
        </w:tabs>
        <w:jc w:val="both"/>
        <w:rPr>
          <w:b/>
          <w:bCs/>
          <w:color w:val="000000" w:themeColor="text1"/>
          <w:u w:val="single"/>
        </w:rPr>
      </w:pPr>
      <w:r w:rsidRPr="00C64603">
        <w:rPr>
          <w:b/>
          <w:bCs/>
          <w:color w:val="000000" w:themeColor="text1"/>
        </w:rPr>
        <w:t xml:space="preserve">             </w:t>
      </w:r>
      <w:r w:rsidRPr="00BA6E80">
        <w:rPr>
          <w:b/>
          <w:bCs/>
          <w:color w:val="000000" w:themeColor="text1"/>
          <w:u w:val="single"/>
        </w:rPr>
        <w:t>ASPECTOS LEGALES, ORGANIZACIÓN Y CONTROL</w:t>
      </w:r>
      <w:r w:rsidRPr="00BA6E80">
        <w:rPr>
          <w:b/>
          <w:bCs/>
          <w:color w:val="000000" w:themeColor="text1"/>
          <w:u w:val="single"/>
        </w:rPr>
        <w:tab/>
      </w:r>
    </w:p>
    <w:p w14:paraId="5E7DCDF0" w14:textId="77777777" w:rsidR="00BA6E80" w:rsidRPr="00BA6E80" w:rsidRDefault="00BA6E80" w:rsidP="00C64603">
      <w:pPr>
        <w:tabs>
          <w:tab w:val="left" w:pos="1843"/>
        </w:tabs>
        <w:jc w:val="both"/>
        <w:rPr>
          <w:b/>
          <w:bCs/>
          <w:color w:val="000000" w:themeColor="text1"/>
          <w:u w:val="single"/>
        </w:rPr>
      </w:pPr>
    </w:p>
    <w:p w14:paraId="35598422" w14:textId="6D404ED7" w:rsidR="00C64603" w:rsidRDefault="00C64603" w:rsidP="00C64603">
      <w:pPr>
        <w:pStyle w:val="Prrafodelista"/>
        <w:numPr>
          <w:ilvl w:val="0"/>
          <w:numId w:val="8"/>
        </w:numPr>
        <w:tabs>
          <w:tab w:val="left" w:pos="1843"/>
        </w:tabs>
        <w:ind w:hanging="1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Píldora 5.A.  </w:t>
      </w:r>
      <w:r w:rsidR="00C47033">
        <w:rPr>
          <w:b/>
          <w:bCs/>
          <w:color w:val="000000" w:themeColor="text1"/>
        </w:rPr>
        <w:t xml:space="preserve">Aspectos Legales </w:t>
      </w:r>
      <w:r w:rsidR="00AD4BFB">
        <w:rPr>
          <w:b/>
          <w:bCs/>
          <w:color w:val="000000" w:themeColor="text1"/>
        </w:rPr>
        <w:t xml:space="preserve">y </w:t>
      </w:r>
      <w:r w:rsidR="00C47033">
        <w:rPr>
          <w:b/>
          <w:bCs/>
          <w:color w:val="000000" w:themeColor="text1"/>
        </w:rPr>
        <w:t>Fiscales</w:t>
      </w:r>
      <w:r w:rsidR="00AD4BFB">
        <w:rPr>
          <w:b/>
          <w:bCs/>
          <w:color w:val="000000" w:themeColor="text1"/>
        </w:rPr>
        <w:t>,</w:t>
      </w:r>
      <w:r w:rsidR="00C47033">
        <w:rPr>
          <w:b/>
          <w:bCs/>
          <w:color w:val="000000" w:themeColor="text1"/>
        </w:rPr>
        <w:t xml:space="preserve"> Autónomos</w:t>
      </w:r>
      <w:r w:rsidR="00F62CDF">
        <w:rPr>
          <w:b/>
          <w:bCs/>
          <w:color w:val="000000" w:themeColor="text1"/>
        </w:rPr>
        <w:t xml:space="preserve"> V3</w:t>
      </w:r>
    </w:p>
    <w:p w14:paraId="2570266D" w14:textId="7B0DD2A0" w:rsidR="00C47033" w:rsidRDefault="00C47033" w:rsidP="00C64603">
      <w:pPr>
        <w:pStyle w:val="Prrafodelista"/>
        <w:numPr>
          <w:ilvl w:val="0"/>
          <w:numId w:val="8"/>
        </w:numPr>
        <w:tabs>
          <w:tab w:val="left" w:pos="1843"/>
        </w:tabs>
        <w:ind w:hanging="1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Píldora 5.B.  Organización y recursos humanos</w:t>
      </w:r>
    </w:p>
    <w:p w14:paraId="5C56453A" w14:textId="19885EEB" w:rsidR="00C47033" w:rsidRDefault="00C47033" w:rsidP="00C64603">
      <w:pPr>
        <w:pStyle w:val="Prrafodelista"/>
        <w:numPr>
          <w:ilvl w:val="0"/>
          <w:numId w:val="8"/>
        </w:numPr>
        <w:tabs>
          <w:tab w:val="left" w:pos="1843"/>
        </w:tabs>
        <w:ind w:hanging="13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Píldora 5.C.  Contabilidad para Pymes</w:t>
      </w:r>
    </w:p>
    <w:p w14:paraId="1FAE1F03" w14:textId="77777777" w:rsidR="008C33BA" w:rsidRPr="008C33BA" w:rsidRDefault="008C33BA" w:rsidP="008C33BA">
      <w:pPr>
        <w:tabs>
          <w:tab w:val="left" w:pos="1843"/>
        </w:tabs>
        <w:jc w:val="both"/>
        <w:rPr>
          <w:b/>
          <w:bCs/>
          <w:color w:val="000000" w:themeColor="text1"/>
        </w:rPr>
      </w:pPr>
    </w:p>
    <w:p w14:paraId="54CD0287" w14:textId="77777777" w:rsidR="00EE05BE" w:rsidRDefault="00EE05BE" w:rsidP="00EE05BE">
      <w:pPr>
        <w:tabs>
          <w:tab w:val="left" w:pos="1843"/>
        </w:tabs>
        <w:jc w:val="both"/>
        <w:rPr>
          <w:b/>
          <w:bCs/>
          <w:color w:val="000000" w:themeColor="text1"/>
        </w:rPr>
      </w:pPr>
    </w:p>
    <w:p w14:paraId="64A76B67" w14:textId="54B607BF" w:rsidR="004174C7" w:rsidRDefault="004174C7" w:rsidP="000A6DC5">
      <w:pPr>
        <w:pStyle w:val="Prrafodelista"/>
        <w:tabs>
          <w:tab w:val="left" w:pos="1843"/>
        </w:tabs>
        <w:ind w:left="1843"/>
        <w:jc w:val="both"/>
        <w:rPr>
          <w:b/>
          <w:bCs/>
          <w:color w:val="000000" w:themeColor="text1"/>
        </w:rPr>
      </w:pPr>
    </w:p>
    <w:p w14:paraId="1ED449EB" w14:textId="48239597" w:rsidR="00C47033" w:rsidRDefault="00C47033" w:rsidP="00C47033">
      <w:pPr>
        <w:pStyle w:val="Prrafodelista"/>
        <w:tabs>
          <w:tab w:val="left" w:pos="1843"/>
        </w:tabs>
        <w:ind w:left="0"/>
        <w:rPr>
          <w:color w:val="000000" w:themeColor="text1"/>
        </w:rPr>
      </w:pPr>
    </w:p>
    <w:p w14:paraId="182E9E05" w14:textId="77777777" w:rsidR="00F205F8" w:rsidRDefault="00F205F8" w:rsidP="00C47033">
      <w:pPr>
        <w:pStyle w:val="Prrafodelista"/>
        <w:tabs>
          <w:tab w:val="left" w:pos="1843"/>
        </w:tabs>
        <w:ind w:left="0"/>
        <w:rPr>
          <w:color w:val="000000" w:themeColor="text1"/>
        </w:rPr>
      </w:pPr>
    </w:p>
    <w:p w14:paraId="76DDBF3A" w14:textId="33FE0A88" w:rsidR="006839E1" w:rsidRDefault="006839E1" w:rsidP="00C47033">
      <w:pPr>
        <w:pStyle w:val="Prrafodelista"/>
        <w:tabs>
          <w:tab w:val="left" w:pos="1843"/>
        </w:tabs>
        <w:ind w:left="0"/>
        <w:rPr>
          <w:color w:val="000000" w:themeColor="text1"/>
        </w:rPr>
      </w:pPr>
    </w:p>
    <w:p w14:paraId="33E6E3FD" w14:textId="77777777" w:rsidR="006839E1" w:rsidRDefault="006839E1" w:rsidP="00C47033">
      <w:pPr>
        <w:pStyle w:val="Prrafodelista"/>
        <w:tabs>
          <w:tab w:val="left" w:pos="1843"/>
        </w:tabs>
        <w:ind w:left="0"/>
        <w:rPr>
          <w:color w:val="000000" w:themeColor="text1"/>
        </w:rPr>
      </w:pPr>
    </w:p>
    <w:p w14:paraId="0878A5FE" w14:textId="45863171" w:rsidR="008C33BA" w:rsidRPr="00F205F8" w:rsidRDefault="00F205F8" w:rsidP="00F205F8">
      <w:pPr>
        <w:pStyle w:val="Prrafodelista"/>
        <w:tabs>
          <w:tab w:val="left" w:pos="1843"/>
        </w:tabs>
        <w:ind w:left="0"/>
        <w:jc w:val="right"/>
        <w:rPr>
          <w:b/>
          <w:bCs/>
          <w:color w:val="000000" w:themeColor="text1"/>
        </w:rPr>
      </w:pPr>
      <w:r w:rsidRPr="00F205F8">
        <w:rPr>
          <w:b/>
          <w:bCs/>
          <w:color w:val="000000" w:themeColor="text1"/>
        </w:rPr>
        <w:t>FEM FUTUR 6º edición</w:t>
      </w:r>
    </w:p>
    <w:p w14:paraId="5C2A97FC" w14:textId="52D815E3" w:rsidR="008C33BA" w:rsidRDefault="008C33BA" w:rsidP="008C33BA">
      <w:pPr>
        <w:pStyle w:val="Prrafodelista"/>
        <w:tabs>
          <w:tab w:val="left" w:pos="1843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SECOT VALENCIA</w:t>
      </w:r>
    </w:p>
    <w:p w14:paraId="261FBE21" w14:textId="49EC897B" w:rsidR="008C33BA" w:rsidRDefault="00EB720F" w:rsidP="008C33BA">
      <w:pPr>
        <w:pStyle w:val="Prrafodelista"/>
        <w:tabs>
          <w:tab w:val="left" w:pos="1843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agosto</w:t>
      </w:r>
      <w:r w:rsidR="008C33BA">
        <w:rPr>
          <w:color w:val="000000" w:themeColor="text1"/>
        </w:rPr>
        <w:t xml:space="preserve"> de 202</w:t>
      </w:r>
      <w:r>
        <w:rPr>
          <w:color w:val="000000" w:themeColor="text1"/>
        </w:rPr>
        <w:t>1</w:t>
      </w:r>
    </w:p>
    <w:p w14:paraId="4F64DDFE" w14:textId="2BD7DF31" w:rsidR="008C33BA" w:rsidRDefault="008C33BA" w:rsidP="008C33BA">
      <w:pPr>
        <w:pStyle w:val="Prrafodelista"/>
        <w:tabs>
          <w:tab w:val="left" w:pos="1843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JFVM</w:t>
      </w:r>
    </w:p>
    <w:p w14:paraId="139A1566" w14:textId="53232737" w:rsidR="004C657D" w:rsidRPr="00C47033" w:rsidRDefault="004C657D" w:rsidP="008C33BA">
      <w:pPr>
        <w:pStyle w:val="Prrafodelista"/>
        <w:tabs>
          <w:tab w:val="left" w:pos="1843"/>
        </w:tabs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Equipo de seniors de Fem Futur</w:t>
      </w:r>
    </w:p>
    <w:sectPr w:rsidR="004C657D" w:rsidRPr="00C47033" w:rsidSect="008A4361">
      <w:pgSz w:w="11900" w:h="16840"/>
      <w:pgMar w:top="801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C5A"/>
    <w:multiLevelType w:val="hybridMultilevel"/>
    <w:tmpl w:val="36F0DEE6"/>
    <w:lvl w:ilvl="0" w:tplc="040A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" w15:restartNumberingAfterBreak="0">
    <w:nsid w:val="2A52379D"/>
    <w:multiLevelType w:val="hybridMultilevel"/>
    <w:tmpl w:val="78CA75B4"/>
    <w:lvl w:ilvl="0" w:tplc="83061C6E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" w15:restartNumberingAfterBreak="0">
    <w:nsid w:val="2F6E3D50"/>
    <w:multiLevelType w:val="hybridMultilevel"/>
    <w:tmpl w:val="D6A4E36E"/>
    <w:lvl w:ilvl="0" w:tplc="04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35802417"/>
    <w:multiLevelType w:val="hybridMultilevel"/>
    <w:tmpl w:val="9BC45B8C"/>
    <w:lvl w:ilvl="0" w:tplc="83061C6E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5963"/>
    <w:multiLevelType w:val="hybridMultilevel"/>
    <w:tmpl w:val="E1540236"/>
    <w:lvl w:ilvl="0" w:tplc="83061C6E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5" w15:restartNumberingAfterBreak="0">
    <w:nsid w:val="4AC06B4E"/>
    <w:multiLevelType w:val="hybridMultilevel"/>
    <w:tmpl w:val="C87A895A"/>
    <w:lvl w:ilvl="0" w:tplc="83061C6E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D061A"/>
    <w:multiLevelType w:val="hybridMultilevel"/>
    <w:tmpl w:val="184EA89A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D4E3393"/>
    <w:multiLevelType w:val="hybridMultilevel"/>
    <w:tmpl w:val="BBB6EA72"/>
    <w:lvl w:ilvl="0" w:tplc="040A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8" w15:restartNumberingAfterBreak="0">
    <w:nsid w:val="6D7D1B1C"/>
    <w:multiLevelType w:val="hybridMultilevel"/>
    <w:tmpl w:val="5A4A483C"/>
    <w:lvl w:ilvl="0" w:tplc="04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7EB66292"/>
    <w:multiLevelType w:val="hybridMultilevel"/>
    <w:tmpl w:val="DB560E50"/>
    <w:lvl w:ilvl="0" w:tplc="83061C6E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61"/>
    <w:rsid w:val="00095606"/>
    <w:rsid w:val="000A6DC5"/>
    <w:rsid w:val="000F0AE0"/>
    <w:rsid w:val="001824ED"/>
    <w:rsid w:val="003333BE"/>
    <w:rsid w:val="003B57FD"/>
    <w:rsid w:val="003C7A19"/>
    <w:rsid w:val="003E19C0"/>
    <w:rsid w:val="003E2564"/>
    <w:rsid w:val="004174C7"/>
    <w:rsid w:val="0042770F"/>
    <w:rsid w:val="0046249C"/>
    <w:rsid w:val="004C657D"/>
    <w:rsid w:val="0054621E"/>
    <w:rsid w:val="005B0E8F"/>
    <w:rsid w:val="00640BAD"/>
    <w:rsid w:val="00673475"/>
    <w:rsid w:val="006839E1"/>
    <w:rsid w:val="006D28F5"/>
    <w:rsid w:val="0075679F"/>
    <w:rsid w:val="007B63BE"/>
    <w:rsid w:val="008509AF"/>
    <w:rsid w:val="00890A9D"/>
    <w:rsid w:val="008A4361"/>
    <w:rsid w:val="008C33BA"/>
    <w:rsid w:val="008D7807"/>
    <w:rsid w:val="008E4D81"/>
    <w:rsid w:val="00902567"/>
    <w:rsid w:val="00905DC0"/>
    <w:rsid w:val="00964206"/>
    <w:rsid w:val="0098068C"/>
    <w:rsid w:val="00995DFB"/>
    <w:rsid w:val="009C7FB1"/>
    <w:rsid w:val="00A00F59"/>
    <w:rsid w:val="00A3437F"/>
    <w:rsid w:val="00AC5FD5"/>
    <w:rsid w:val="00AD4BFB"/>
    <w:rsid w:val="00B44F9B"/>
    <w:rsid w:val="00BA6E80"/>
    <w:rsid w:val="00BC2854"/>
    <w:rsid w:val="00C47033"/>
    <w:rsid w:val="00C64603"/>
    <w:rsid w:val="00C6770F"/>
    <w:rsid w:val="00C719B0"/>
    <w:rsid w:val="00CA3ECB"/>
    <w:rsid w:val="00CF30DC"/>
    <w:rsid w:val="00D06B69"/>
    <w:rsid w:val="00D77E94"/>
    <w:rsid w:val="00E71A44"/>
    <w:rsid w:val="00EB720F"/>
    <w:rsid w:val="00ED5D8E"/>
    <w:rsid w:val="00EE05BE"/>
    <w:rsid w:val="00F205F8"/>
    <w:rsid w:val="00F62CDF"/>
    <w:rsid w:val="00FD095E"/>
    <w:rsid w:val="03196FCF"/>
    <w:rsid w:val="1287862B"/>
    <w:rsid w:val="750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67B9"/>
  <w15:chartTrackingRefBased/>
  <w15:docId w15:val="{374827DE-15C0-FD4B-B62E-28A1FCA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Francisco VELASCO MORENO</cp:lastModifiedBy>
  <cp:revision>4</cp:revision>
  <dcterms:created xsi:type="dcterms:W3CDTF">2021-09-06T14:27:00Z</dcterms:created>
  <dcterms:modified xsi:type="dcterms:W3CDTF">2021-11-01T11:37:00Z</dcterms:modified>
</cp:coreProperties>
</file>